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30597B" w14:textId="77777777" w:rsidR="008C6B4F" w:rsidRPr="005C01FF" w:rsidRDefault="000C398A" w:rsidP="00FF4A07">
      <w:pPr>
        <w:ind w:left="-709"/>
        <w:jc w:val="center"/>
        <w:rPr>
          <w:rFonts w:ascii="Arial" w:hAnsi="Arial" w:cs="Arial"/>
          <w:b/>
          <w:sz w:val="32"/>
        </w:rPr>
      </w:pPr>
      <w:r w:rsidRPr="005C01FF">
        <w:rPr>
          <w:rFonts w:ascii="Arial" w:hAnsi="Arial" w:cs="Arial"/>
          <w:b/>
          <w:sz w:val="32"/>
        </w:rPr>
        <w:t>Homework Policy</w:t>
      </w:r>
    </w:p>
    <w:p w14:paraId="14E5B4D4" w14:textId="77777777" w:rsidR="000C398A" w:rsidRPr="005C01FF" w:rsidRDefault="000C398A" w:rsidP="00FF4A07">
      <w:pPr>
        <w:ind w:left="-709"/>
        <w:jc w:val="center"/>
        <w:rPr>
          <w:rFonts w:ascii="Arial" w:hAnsi="Arial" w:cs="Arial"/>
          <w:b/>
          <w:sz w:val="32"/>
        </w:rPr>
      </w:pPr>
      <w:r w:rsidRPr="005C01FF">
        <w:rPr>
          <w:rFonts w:ascii="Arial" w:hAnsi="Arial" w:cs="Arial"/>
          <w:b/>
          <w:sz w:val="32"/>
        </w:rPr>
        <w:t>Inkberrow Primary School</w:t>
      </w:r>
    </w:p>
    <w:p w14:paraId="4B56E748" w14:textId="6060EE74" w:rsidR="000C398A" w:rsidRDefault="000C398A" w:rsidP="00FF4A07">
      <w:pPr>
        <w:ind w:left="-709"/>
        <w:jc w:val="both"/>
        <w:rPr>
          <w:rFonts w:ascii="Arial" w:hAnsi="Arial" w:cs="Arial"/>
          <w:u w:val="single"/>
        </w:rPr>
      </w:pPr>
      <w:r>
        <w:rPr>
          <w:rFonts w:ascii="Arial" w:hAnsi="Arial" w:cs="Arial"/>
        </w:rPr>
        <w:t xml:space="preserve">Homework is a part of school life. This </w:t>
      </w:r>
      <w:r w:rsidR="005C01FF">
        <w:rPr>
          <w:rFonts w:ascii="Arial" w:hAnsi="Arial" w:cs="Arial"/>
        </w:rPr>
        <w:t xml:space="preserve">is an opportunity for </w:t>
      </w:r>
      <w:r>
        <w:rPr>
          <w:rFonts w:ascii="Arial" w:hAnsi="Arial" w:cs="Arial"/>
        </w:rPr>
        <w:t xml:space="preserve">pupils to practice and </w:t>
      </w:r>
      <w:r w:rsidR="005C01FF">
        <w:rPr>
          <w:rFonts w:ascii="Arial" w:hAnsi="Arial" w:cs="Arial"/>
        </w:rPr>
        <w:t xml:space="preserve">refine the skills that they are </w:t>
      </w:r>
      <w:r>
        <w:rPr>
          <w:rFonts w:ascii="Arial" w:hAnsi="Arial" w:cs="Arial"/>
        </w:rPr>
        <w:t xml:space="preserve">taught at school. </w:t>
      </w:r>
      <w:r w:rsidR="00FF4A07">
        <w:rPr>
          <w:rFonts w:ascii="Arial" w:hAnsi="Arial" w:cs="Arial"/>
        </w:rPr>
        <w:t>At Inkberrow Primary, we feel that homework should enhance the partnership between home and school.</w:t>
      </w:r>
      <w:r w:rsidR="002C277D">
        <w:rPr>
          <w:rFonts w:ascii="Arial" w:hAnsi="Arial" w:cs="Arial"/>
        </w:rPr>
        <w:t xml:space="preserve"> This is outlined in the Home School Agreement </w:t>
      </w:r>
      <w:bookmarkStart w:id="0" w:name="_GoBack"/>
      <w:bookmarkEnd w:id="0"/>
      <w:r w:rsidR="00FF4A07">
        <w:rPr>
          <w:rFonts w:ascii="Arial" w:hAnsi="Arial" w:cs="Arial"/>
        </w:rPr>
        <w:t xml:space="preserve"> </w:t>
      </w:r>
    </w:p>
    <w:p w14:paraId="5FF38CD2" w14:textId="77777777" w:rsidR="00FF4A07" w:rsidRDefault="00FF4A07" w:rsidP="00FF4A07">
      <w:pPr>
        <w:ind w:left="-709"/>
        <w:jc w:val="both"/>
        <w:rPr>
          <w:rFonts w:ascii="Arial" w:hAnsi="Arial" w:cs="Arial"/>
          <w:u w:val="single"/>
        </w:rPr>
      </w:pPr>
      <w:r>
        <w:rPr>
          <w:rFonts w:ascii="Arial" w:hAnsi="Arial" w:cs="Arial"/>
          <w:u w:val="single"/>
        </w:rPr>
        <w:t>The purpose of Homework</w:t>
      </w:r>
    </w:p>
    <w:p w14:paraId="1D6E4210" w14:textId="77777777" w:rsidR="00FF4A07" w:rsidRDefault="00FF4A07" w:rsidP="00FF4A07">
      <w:pPr>
        <w:pStyle w:val="ListParagraph"/>
        <w:numPr>
          <w:ilvl w:val="0"/>
          <w:numId w:val="1"/>
        </w:numPr>
        <w:jc w:val="both"/>
        <w:rPr>
          <w:rFonts w:ascii="Arial" w:hAnsi="Arial" w:cs="Arial"/>
        </w:rPr>
      </w:pPr>
      <w:r>
        <w:rPr>
          <w:rFonts w:ascii="Arial" w:hAnsi="Arial" w:cs="Arial"/>
        </w:rPr>
        <w:t>To support, consolidate and extend the learning experiences within the classroom</w:t>
      </w:r>
    </w:p>
    <w:p w14:paraId="29E91743" w14:textId="77777777" w:rsidR="00FF4A07" w:rsidRDefault="00FF4A07" w:rsidP="00FF4A07">
      <w:pPr>
        <w:pStyle w:val="ListParagraph"/>
        <w:numPr>
          <w:ilvl w:val="0"/>
          <w:numId w:val="1"/>
        </w:numPr>
        <w:jc w:val="both"/>
        <w:rPr>
          <w:rFonts w:ascii="Arial" w:hAnsi="Arial" w:cs="Arial"/>
        </w:rPr>
      </w:pPr>
      <w:r>
        <w:rPr>
          <w:rFonts w:ascii="Arial" w:hAnsi="Arial" w:cs="Arial"/>
        </w:rPr>
        <w:t xml:space="preserve">To encourage the development of independent learning skills, including the habits of enquiry and investigation </w:t>
      </w:r>
    </w:p>
    <w:p w14:paraId="6E2E28B3" w14:textId="77777777" w:rsidR="00FF4A07" w:rsidRDefault="00FF4A07" w:rsidP="00FF4A07">
      <w:pPr>
        <w:pStyle w:val="ListParagraph"/>
        <w:numPr>
          <w:ilvl w:val="0"/>
          <w:numId w:val="1"/>
        </w:numPr>
        <w:jc w:val="both"/>
        <w:rPr>
          <w:rFonts w:ascii="Arial" w:hAnsi="Arial" w:cs="Arial"/>
        </w:rPr>
      </w:pPr>
      <w:r>
        <w:rPr>
          <w:rFonts w:ascii="Arial" w:hAnsi="Arial" w:cs="Arial"/>
        </w:rPr>
        <w:t xml:space="preserve">To build a positive relationship by involving parents in their children’s learning </w:t>
      </w:r>
    </w:p>
    <w:p w14:paraId="7BDC402D" w14:textId="18943EF1" w:rsidR="00FF4A07" w:rsidRDefault="00FF4A07" w:rsidP="00FF4A07">
      <w:pPr>
        <w:pStyle w:val="ListParagraph"/>
        <w:numPr>
          <w:ilvl w:val="0"/>
          <w:numId w:val="1"/>
        </w:numPr>
        <w:jc w:val="both"/>
        <w:rPr>
          <w:rFonts w:ascii="Arial" w:hAnsi="Arial" w:cs="Arial"/>
        </w:rPr>
      </w:pPr>
      <w:r>
        <w:rPr>
          <w:rFonts w:ascii="Arial" w:hAnsi="Arial" w:cs="Arial"/>
        </w:rPr>
        <w:t xml:space="preserve">To promote the idea that learning extends beyond the classroom </w:t>
      </w:r>
    </w:p>
    <w:p w14:paraId="4B9706F1" w14:textId="77777777" w:rsidR="00FF4A07" w:rsidRDefault="00FF4A07" w:rsidP="00FF4A07">
      <w:pPr>
        <w:pStyle w:val="ListParagraph"/>
        <w:numPr>
          <w:ilvl w:val="0"/>
          <w:numId w:val="1"/>
        </w:numPr>
        <w:jc w:val="both"/>
        <w:rPr>
          <w:rFonts w:ascii="Arial" w:hAnsi="Arial" w:cs="Arial"/>
        </w:rPr>
      </w:pPr>
      <w:r>
        <w:rPr>
          <w:rFonts w:ascii="Arial" w:hAnsi="Arial" w:cs="Arial"/>
        </w:rPr>
        <w:t xml:space="preserve">To develop the skills of lifelong learning and self-discipline  </w:t>
      </w:r>
    </w:p>
    <w:p w14:paraId="7BF22A7B" w14:textId="6339F567" w:rsidR="00FF4A07" w:rsidRDefault="00FF4A07" w:rsidP="00FF4A07">
      <w:pPr>
        <w:pStyle w:val="ListParagraph"/>
        <w:numPr>
          <w:ilvl w:val="0"/>
          <w:numId w:val="1"/>
        </w:numPr>
        <w:jc w:val="both"/>
        <w:rPr>
          <w:rFonts w:ascii="Arial" w:hAnsi="Arial" w:cs="Arial"/>
        </w:rPr>
      </w:pPr>
      <w:r>
        <w:rPr>
          <w:rFonts w:ascii="Arial" w:hAnsi="Arial" w:cs="Arial"/>
        </w:rPr>
        <w:t xml:space="preserve">To prepare the older children for life at Secondary School </w:t>
      </w:r>
    </w:p>
    <w:p w14:paraId="1454B635" w14:textId="77777777" w:rsidR="00FF4A07" w:rsidRDefault="00FF4A07" w:rsidP="00FF4A07">
      <w:pPr>
        <w:ind w:left="-709"/>
        <w:jc w:val="both"/>
        <w:rPr>
          <w:rFonts w:ascii="Arial" w:hAnsi="Arial" w:cs="Arial"/>
          <w:u w:val="single"/>
        </w:rPr>
      </w:pPr>
      <w:r>
        <w:rPr>
          <w:rFonts w:ascii="Arial" w:hAnsi="Arial" w:cs="Arial"/>
          <w:u w:val="single"/>
        </w:rPr>
        <w:t xml:space="preserve">Homework at our School </w:t>
      </w:r>
    </w:p>
    <w:p w14:paraId="10DEDD1C" w14:textId="1967FBB6" w:rsidR="00FF4A07" w:rsidRDefault="00FF4A07" w:rsidP="00FF4A07">
      <w:pPr>
        <w:ind w:left="-709"/>
        <w:jc w:val="both"/>
        <w:rPr>
          <w:rFonts w:ascii="Arial" w:hAnsi="Arial" w:cs="Arial"/>
        </w:rPr>
      </w:pPr>
      <w:r>
        <w:rPr>
          <w:rFonts w:ascii="Arial" w:hAnsi="Arial" w:cs="Arial"/>
        </w:rPr>
        <w:t>Whilst we support all the above key principles, Inkberrow is not a school at which homework dominates hom</w:t>
      </w:r>
      <w:r w:rsidR="005D4FD5">
        <w:rPr>
          <w:rFonts w:ascii="Arial" w:hAnsi="Arial" w:cs="Arial"/>
        </w:rPr>
        <w:t>e</w:t>
      </w:r>
      <w:r>
        <w:rPr>
          <w:rFonts w:ascii="Arial" w:hAnsi="Arial" w:cs="Arial"/>
        </w:rPr>
        <w:t xml:space="preserve"> life. We accept that not every activity will capture children’s and parents</w:t>
      </w:r>
      <w:r w:rsidR="005D4FD5">
        <w:rPr>
          <w:rFonts w:ascii="Arial" w:hAnsi="Arial" w:cs="Arial"/>
        </w:rPr>
        <w:t>’</w:t>
      </w:r>
      <w:r>
        <w:rPr>
          <w:rFonts w:ascii="Arial" w:hAnsi="Arial" w:cs="Arial"/>
        </w:rPr>
        <w:t xml:space="preserve"> imagination</w:t>
      </w:r>
      <w:r w:rsidR="005D4FD5">
        <w:rPr>
          <w:rFonts w:ascii="Arial" w:hAnsi="Arial" w:cs="Arial"/>
        </w:rPr>
        <w:t>s</w:t>
      </w:r>
      <w:r>
        <w:rPr>
          <w:rFonts w:ascii="Arial" w:hAnsi="Arial" w:cs="Arial"/>
        </w:rPr>
        <w:t xml:space="preserve"> and that sometimes the weekends can be busy. We believe that homework should be manageable for all concerned and that if it becomes a chore or a burden</w:t>
      </w:r>
      <w:r w:rsidR="005D4FD5">
        <w:rPr>
          <w:rFonts w:ascii="Arial" w:hAnsi="Arial" w:cs="Arial"/>
        </w:rPr>
        <w:t>,</w:t>
      </w:r>
      <w:r>
        <w:rPr>
          <w:rFonts w:ascii="Arial" w:hAnsi="Arial" w:cs="Arial"/>
        </w:rPr>
        <w:t xml:space="preserve"> it ceases to be a constructive aspect of teaching and learning. </w:t>
      </w:r>
    </w:p>
    <w:p w14:paraId="50D52415" w14:textId="77777777" w:rsidR="00FF4A07" w:rsidRDefault="0010210E" w:rsidP="00FF4A07">
      <w:pPr>
        <w:ind w:left="-709"/>
        <w:jc w:val="both"/>
        <w:rPr>
          <w:rFonts w:ascii="Arial" w:hAnsi="Arial" w:cs="Arial"/>
          <w:u w:val="single"/>
        </w:rPr>
      </w:pPr>
      <w:r>
        <w:rPr>
          <w:rFonts w:ascii="Arial" w:hAnsi="Arial" w:cs="Arial"/>
          <w:u w:val="single"/>
        </w:rPr>
        <w:t xml:space="preserve">Routines and expectations </w:t>
      </w:r>
    </w:p>
    <w:p w14:paraId="1BD61A37" w14:textId="48FCAF6B" w:rsidR="0010210E" w:rsidRDefault="0010210E" w:rsidP="00FF4A07">
      <w:pPr>
        <w:ind w:left="-709"/>
        <w:jc w:val="both"/>
        <w:rPr>
          <w:rFonts w:ascii="Arial" w:hAnsi="Arial" w:cs="Arial"/>
        </w:rPr>
      </w:pPr>
      <w:r>
        <w:rPr>
          <w:rFonts w:ascii="Arial" w:hAnsi="Arial" w:cs="Arial"/>
        </w:rPr>
        <w:t xml:space="preserve">The amount of homework varies from class to class as the children progress through school. Specific information is given to parents at the start of each </w:t>
      </w:r>
      <w:r w:rsidR="005D4FD5">
        <w:rPr>
          <w:rFonts w:ascii="Arial" w:hAnsi="Arial" w:cs="Arial"/>
        </w:rPr>
        <w:t>year</w:t>
      </w:r>
      <w:r w:rsidR="00C91BA6">
        <w:rPr>
          <w:rFonts w:ascii="Arial" w:hAnsi="Arial" w:cs="Arial"/>
        </w:rPr>
        <w:t>/term</w:t>
      </w:r>
      <w:r>
        <w:rPr>
          <w:rFonts w:ascii="Arial" w:hAnsi="Arial" w:cs="Arial"/>
        </w:rPr>
        <w:t xml:space="preserve">. This states the types of homework and when this is to be handed in. </w:t>
      </w:r>
    </w:p>
    <w:p w14:paraId="7FB8689F" w14:textId="77777777" w:rsidR="0010210E" w:rsidRPr="0010210E" w:rsidRDefault="0010210E" w:rsidP="00FF4A07">
      <w:pPr>
        <w:ind w:left="-709"/>
        <w:jc w:val="both"/>
        <w:rPr>
          <w:rFonts w:ascii="Arial" w:hAnsi="Arial" w:cs="Arial"/>
        </w:rPr>
      </w:pPr>
      <w:r>
        <w:rPr>
          <w:rFonts w:ascii="Arial" w:hAnsi="Arial" w:cs="Arial"/>
        </w:rPr>
        <w:t xml:space="preserve">The following table will give you some indication of the amount and type of homework you should expect. </w:t>
      </w:r>
    </w:p>
    <w:p w14:paraId="6092A840" w14:textId="77777777" w:rsidR="000C398A" w:rsidRDefault="000C398A" w:rsidP="00FF4A07">
      <w:pPr>
        <w:ind w:left="-709"/>
        <w:jc w:val="both"/>
        <w:rPr>
          <w:rFonts w:ascii="Arial" w:hAnsi="Arial" w:cs="Arial"/>
          <w:sz w:val="24"/>
          <w:szCs w:val="24"/>
        </w:rPr>
      </w:pPr>
    </w:p>
    <w:p w14:paraId="754D8F44" w14:textId="77777777" w:rsidR="000C398A" w:rsidRDefault="000C398A" w:rsidP="00FF4A07">
      <w:pPr>
        <w:ind w:left="-709"/>
        <w:jc w:val="both"/>
        <w:rPr>
          <w:rFonts w:ascii="Arial" w:hAnsi="Arial" w:cs="Arial"/>
          <w:sz w:val="24"/>
          <w:szCs w:val="24"/>
        </w:rPr>
      </w:pPr>
    </w:p>
    <w:tbl>
      <w:tblPr>
        <w:tblStyle w:val="TableGrid"/>
        <w:tblpPr w:leftFromText="180" w:rightFromText="180" w:vertAnchor="page" w:horzAnchor="margin" w:tblpXSpec="center" w:tblpY="10163"/>
        <w:tblW w:w="10404" w:type="dxa"/>
        <w:tblLook w:val="04A0" w:firstRow="1" w:lastRow="0" w:firstColumn="1" w:lastColumn="0" w:noHBand="0" w:noVBand="1"/>
      </w:tblPr>
      <w:tblGrid>
        <w:gridCol w:w="2691"/>
        <w:gridCol w:w="1928"/>
        <w:gridCol w:w="1928"/>
        <w:gridCol w:w="1928"/>
        <w:gridCol w:w="1929"/>
      </w:tblGrid>
      <w:tr w:rsidR="000C398A" w14:paraId="09863BE2" w14:textId="77777777" w:rsidTr="0081197D">
        <w:trPr>
          <w:trHeight w:val="307"/>
        </w:trPr>
        <w:tc>
          <w:tcPr>
            <w:tcW w:w="2691" w:type="dxa"/>
          </w:tcPr>
          <w:p w14:paraId="3B7E12BF" w14:textId="77777777" w:rsidR="000C398A" w:rsidRPr="000C398A" w:rsidRDefault="000C398A" w:rsidP="0081197D">
            <w:pPr>
              <w:jc w:val="both"/>
              <w:rPr>
                <w:rFonts w:ascii="Arial" w:hAnsi="Arial" w:cs="Arial"/>
              </w:rPr>
            </w:pPr>
          </w:p>
        </w:tc>
        <w:tc>
          <w:tcPr>
            <w:tcW w:w="1928" w:type="dxa"/>
            <w:shd w:val="clear" w:color="auto" w:fill="FFD966" w:themeFill="accent4" w:themeFillTint="99"/>
          </w:tcPr>
          <w:p w14:paraId="6EA20AB7" w14:textId="77777777" w:rsidR="000C398A" w:rsidRPr="000C398A" w:rsidRDefault="000C398A" w:rsidP="0081197D">
            <w:pPr>
              <w:jc w:val="both"/>
              <w:rPr>
                <w:rFonts w:ascii="Arial" w:hAnsi="Arial" w:cs="Arial"/>
                <w:b/>
              </w:rPr>
            </w:pPr>
            <w:r w:rsidRPr="000C398A">
              <w:rPr>
                <w:rFonts w:ascii="Arial" w:hAnsi="Arial" w:cs="Arial"/>
                <w:b/>
              </w:rPr>
              <w:t xml:space="preserve">Reading </w:t>
            </w:r>
          </w:p>
        </w:tc>
        <w:tc>
          <w:tcPr>
            <w:tcW w:w="1928" w:type="dxa"/>
            <w:shd w:val="clear" w:color="auto" w:fill="FFD966" w:themeFill="accent4" w:themeFillTint="99"/>
          </w:tcPr>
          <w:p w14:paraId="59820CCF" w14:textId="77777777" w:rsidR="000C398A" w:rsidRPr="000C398A" w:rsidRDefault="000C398A" w:rsidP="0081197D">
            <w:pPr>
              <w:jc w:val="both"/>
              <w:rPr>
                <w:rFonts w:ascii="Arial" w:hAnsi="Arial" w:cs="Arial"/>
                <w:b/>
              </w:rPr>
            </w:pPr>
            <w:r w:rsidRPr="000C398A">
              <w:rPr>
                <w:rFonts w:ascii="Arial" w:hAnsi="Arial" w:cs="Arial"/>
                <w:b/>
              </w:rPr>
              <w:t xml:space="preserve">Spelling </w:t>
            </w:r>
          </w:p>
        </w:tc>
        <w:tc>
          <w:tcPr>
            <w:tcW w:w="1928" w:type="dxa"/>
            <w:shd w:val="clear" w:color="auto" w:fill="FFD966" w:themeFill="accent4" w:themeFillTint="99"/>
          </w:tcPr>
          <w:p w14:paraId="6D3244A0" w14:textId="77777777" w:rsidR="000C398A" w:rsidRPr="000C398A" w:rsidRDefault="000C398A" w:rsidP="0081197D">
            <w:pPr>
              <w:jc w:val="both"/>
              <w:rPr>
                <w:rFonts w:ascii="Arial" w:hAnsi="Arial" w:cs="Arial"/>
                <w:b/>
              </w:rPr>
            </w:pPr>
            <w:r w:rsidRPr="000C398A">
              <w:rPr>
                <w:rFonts w:ascii="Arial" w:hAnsi="Arial" w:cs="Arial"/>
                <w:b/>
              </w:rPr>
              <w:t>Mathematics</w:t>
            </w:r>
          </w:p>
        </w:tc>
        <w:tc>
          <w:tcPr>
            <w:tcW w:w="1929" w:type="dxa"/>
            <w:shd w:val="clear" w:color="auto" w:fill="FFD966" w:themeFill="accent4" w:themeFillTint="99"/>
          </w:tcPr>
          <w:p w14:paraId="3C7FAFC0" w14:textId="77777777" w:rsidR="000C398A" w:rsidRPr="000C398A" w:rsidRDefault="000C398A" w:rsidP="0081197D">
            <w:pPr>
              <w:jc w:val="both"/>
              <w:rPr>
                <w:rFonts w:ascii="Arial" w:hAnsi="Arial" w:cs="Arial"/>
                <w:b/>
              </w:rPr>
            </w:pPr>
            <w:r w:rsidRPr="000C398A">
              <w:rPr>
                <w:rFonts w:ascii="Arial" w:hAnsi="Arial" w:cs="Arial"/>
                <w:b/>
              </w:rPr>
              <w:t xml:space="preserve">Other </w:t>
            </w:r>
          </w:p>
        </w:tc>
      </w:tr>
      <w:tr w:rsidR="000C398A" w14:paraId="4F1B763D" w14:textId="77777777" w:rsidTr="0081197D">
        <w:trPr>
          <w:trHeight w:val="290"/>
        </w:trPr>
        <w:tc>
          <w:tcPr>
            <w:tcW w:w="2691" w:type="dxa"/>
            <w:shd w:val="clear" w:color="auto" w:fill="FFD966" w:themeFill="accent4" w:themeFillTint="99"/>
          </w:tcPr>
          <w:p w14:paraId="7DB40C7D" w14:textId="77777777" w:rsidR="000C398A" w:rsidRPr="000C398A" w:rsidRDefault="000C398A" w:rsidP="0081197D">
            <w:pPr>
              <w:jc w:val="both"/>
              <w:rPr>
                <w:rFonts w:ascii="Arial" w:hAnsi="Arial" w:cs="Arial"/>
                <w:b/>
              </w:rPr>
            </w:pPr>
            <w:r w:rsidRPr="000C398A">
              <w:rPr>
                <w:rFonts w:ascii="Arial" w:hAnsi="Arial" w:cs="Arial"/>
                <w:b/>
              </w:rPr>
              <w:t>EYFS</w:t>
            </w:r>
          </w:p>
        </w:tc>
        <w:tc>
          <w:tcPr>
            <w:tcW w:w="1928" w:type="dxa"/>
          </w:tcPr>
          <w:p w14:paraId="7F500ADF" w14:textId="77777777" w:rsidR="000C398A" w:rsidRPr="000C398A" w:rsidRDefault="000C398A" w:rsidP="0081197D">
            <w:pPr>
              <w:jc w:val="both"/>
              <w:rPr>
                <w:rFonts w:ascii="Arial" w:hAnsi="Arial" w:cs="Arial"/>
              </w:rPr>
            </w:pPr>
            <w:r w:rsidRPr="000C398A">
              <w:rPr>
                <w:rFonts w:ascii="Arial" w:hAnsi="Arial" w:cs="Arial"/>
              </w:rPr>
              <w:t xml:space="preserve">Word Fish </w:t>
            </w:r>
          </w:p>
        </w:tc>
        <w:tc>
          <w:tcPr>
            <w:tcW w:w="1928" w:type="dxa"/>
          </w:tcPr>
          <w:p w14:paraId="3CBE09C5" w14:textId="77777777" w:rsidR="000C398A" w:rsidRPr="000C398A" w:rsidRDefault="000C398A" w:rsidP="0081197D">
            <w:pPr>
              <w:jc w:val="both"/>
              <w:rPr>
                <w:rFonts w:ascii="Arial" w:hAnsi="Arial" w:cs="Arial"/>
              </w:rPr>
            </w:pPr>
            <w:r w:rsidRPr="000C398A">
              <w:rPr>
                <w:rFonts w:ascii="Arial" w:hAnsi="Arial" w:cs="Arial"/>
              </w:rPr>
              <w:t>Phonics</w:t>
            </w:r>
          </w:p>
        </w:tc>
        <w:tc>
          <w:tcPr>
            <w:tcW w:w="1928" w:type="dxa"/>
          </w:tcPr>
          <w:p w14:paraId="61898EAD" w14:textId="77777777" w:rsidR="000C398A" w:rsidRPr="000C398A" w:rsidRDefault="000C398A" w:rsidP="0081197D">
            <w:pPr>
              <w:jc w:val="both"/>
              <w:rPr>
                <w:rFonts w:ascii="Arial" w:hAnsi="Arial" w:cs="Arial"/>
              </w:rPr>
            </w:pPr>
            <w:r w:rsidRPr="000C398A">
              <w:rPr>
                <w:rFonts w:ascii="Arial" w:hAnsi="Arial" w:cs="Arial"/>
              </w:rPr>
              <w:t xml:space="preserve">Number </w:t>
            </w:r>
          </w:p>
        </w:tc>
        <w:tc>
          <w:tcPr>
            <w:tcW w:w="1929" w:type="dxa"/>
          </w:tcPr>
          <w:p w14:paraId="753360F4" w14:textId="77777777" w:rsidR="000C398A" w:rsidRPr="000C398A" w:rsidRDefault="000C398A" w:rsidP="0081197D">
            <w:pPr>
              <w:jc w:val="both"/>
              <w:rPr>
                <w:rFonts w:ascii="Arial" w:hAnsi="Arial" w:cs="Arial"/>
              </w:rPr>
            </w:pPr>
          </w:p>
        </w:tc>
      </w:tr>
      <w:tr w:rsidR="000C398A" w14:paraId="6E97D072" w14:textId="77777777" w:rsidTr="0081197D">
        <w:trPr>
          <w:trHeight w:val="922"/>
        </w:trPr>
        <w:tc>
          <w:tcPr>
            <w:tcW w:w="2691" w:type="dxa"/>
            <w:shd w:val="clear" w:color="auto" w:fill="FFD966" w:themeFill="accent4" w:themeFillTint="99"/>
          </w:tcPr>
          <w:p w14:paraId="6B93D6E7" w14:textId="77777777" w:rsidR="000C398A" w:rsidRPr="000C398A" w:rsidRDefault="000C398A" w:rsidP="0081197D">
            <w:pPr>
              <w:jc w:val="both"/>
              <w:rPr>
                <w:rFonts w:ascii="Arial" w:hAnsi="Arial" w:cs="Arial"/>
                <w:b/>
              </w:rPr>
            </w:pPr>
            <w:r w:rsidRPr="000C398A">
              <w:rPr>
                <w:rFonts w:ascii="Arial" w:hAnsi="Arial" w:cs="Arial"/>
                <w:b/>
              </w:rPr>
              <w:t>Key Stage 1</w:t>
            </w:r>
          </w:p>
        </w:tc>
        <w:tc>
          <w:tcPr>
            <w:tcW w:w="1928" w:type="dxa"/>
          </w:tcPr>
          <w:p w14:paraId="21A84678" w14:textId="77777777" w:rsidR="000C398A" w:rsidRPr="000C398A" w:rsidRDefault="000C398A" w:rsidP="0081197D">
            <w:pPr>
              <w:jc w:val="center"/>
              <w:rPr>
                <w:rFonts w:ascii="Arial" w:hAnsi="Arial" w:cs="Arial"/>
              </w:rPr>
            </w:pPr>
            <w:r w:rsidRPr="000C398A">
              <w:rPr>
                <w:rFonts w:ascii="Arial" w:hAnsi="Arial" w:cs="Arial"/>
              </w:rPr>
              <w:t>15 minutes reading with an adult</w:t>
            </w:r>
          </w:p>
        </w:tc>
        <w:tc>
          <w:tcPr>
            <w:tcW w:w="1928" w:type="dxa"/>
          </w:tcPr>
          <w:p w14:paraId="4FA42875" w14:textId="77777777" w:rsidR="000C398A" w:rsidRPr="000C398A" w:rsidRDefault="000C398A" w:rsidP="0081197D">
            <w:pPr>
              <w:jc w:val="center"/>
              <w:rPr>
                <w:rFonts w:ascii="Arial" w:hAnsi="Arial" w:cs="Arial"/>
              </w:rPr>
            </w:pPr>
            <w:proofErr w:type="spellStart"/>
            <w:r w:rsidRPr="000C398A">
              <w:rPr>
                <w:rFonts w:ascii="Arial" w:hAnsi="Arial" w:cs="Arial"/>
              </w:rPr>
              <w:t>LSCWCh</w:t>
            </w:r>
            <w:proofErr w:type="spellEnd"/>
          </w:p>
          <w:p w14:paraId="67B0F98D" w14:textId="77777777" w:rsidR="000C398A" w:rsidRPr="000C398A" w:rsidRDefault="000C398A" w:rsidP="0081197D">
            <w:pPr>
              <w:jc w:val="center"/>
              <w:rPr>
                <w:rFonts w:ascii="Arial" w:hAnsi="Arial" w:cs="Arial"/>
              </w:rPr>
            </w:pPr>
            <w:r w:rsidRPr="000C398A">
              <w:rPr>
                <w:rFonts w:ascii="Arial" w:hAnsi="Arial" w:cs="Arial"/>
              </w:rPr>
              <w:t>Optional sentences</w:t>
            </w:r>
          </w:p>
        </w:tc>
        <w:tc>
          <w:tcPr>
            <w:tcW w:w="1928" w:type="dxa"/>
          </w:tcPr>
          <w:p w14:paraId="0B628964" w14:textId="77777777" w:rsidR="000C398A" w:rsidRPr="000C398A" w:rsidRDefault="000C398A" w:rsidP="0081197D">
            <w:pPr>
              <w:jc w:val="center"/>
              <w:rPr>
                <w:rFonts w:ascii="Arial" w:hAnsi="Arial" w:cs="Arial"/>
              </w:rPr>
            </w:pPr>
            <w:r w:rsidRPr="000C398A">
              <w:rPr>
                <w:rFonts w:ascii="Arial" w:hAnsi="Arial" w:cs="Arial"/>
              </w:rPr>
              <w:t>Inky Maths Challenges</w:t>
            </w:r>
          </w:p>
          <w:p w14:paraId="5E3D7BC5" w14:textId="77777777" w:rsidR="000C398A" w:rsidRPr="000C398A" w:rsidRDefault="000C398A" w:rsidP="0081197D">
            <w:pPr>
              <w:jc w:val="center"/>
              <w:rPr>
                <w:rFonts w:ascii="Arial" w:hAnsi="Arial" w:cs="Arial"/>
              </w:rPr>
            </w:pPr>
            <w:r w:rsidRPr="000C398A">
              <w:rPr>
                <w:rFonts w:ascii="Arial" w:hAnsi="Arial" w:cs="Arial"/>
              </w:rPr>
              <w:t>Class related</w:t>
            </w:r>
          </w:p>
        </w:tc>
        <w:tc>
          <w:tcPr>
            <w:tcW w:w="1929" w:type="dxa"/>
          </w:tcPr>
          <w:p w14:paraId="77C2287A" w14:textId="77777777" w:rsidR="000C398A" w:rsidRPr="000C398A" w:rsidRDefault="000C398A" w:rsidP="0081197D">
            <w:pPr>
              <w:jc w:val="center"/>
              <w:rPr>
                <w:rFonts w:ascii="Arial" w:hAnsi="Arial" w:cs="Arial"/>
              </w:rPr>
            </w:pPr>
            <w:r w:rsidRPr="000C398A">
              <w:rPr>
                <w:rFonts w:ascii="Arial" w:hAnsi="Arial" w:cs="Arial"/>
              </w:rPr>
              <w:t>A choice of topic related activities to choose from</w:t>
            </w:r>
          </w:p>
        </w:tc>
      </w:tr>
      <w:tr w:rsidR="000C398A" w14:paraId="5A3E6239" w14:textId="77777777" w:rsidTr="0081197D">
        <w:trPr>
          <w:trHeight w:val="1213"/>
        </w:trPr>
        <w:tc>
          <w:tcPr>
            <w:tcW w:w="2691" w:type="dxa"/>
            <w:shd w:val="clear" w:color="auto" w:fill="FFD966" w:themeFill="accent4" w:themeFillTint="99"/>
          </w:tcPr>
          <w:p w14:paraId="512496A1" w14:textId="77777777" w:rsidR="000C398A" w:rsidRPr="000C398A" w:rsidRDefault="000C398A" w:rsidP="0081197D">
            <w:pPr>
              <w:jc w:val="both"/>
              <w:rPr>
                <w:rFonts w:ascii="Arial" w:hAnsi="Arial" w:cs="Arial"/>
                <w:b/>
              </w:rPr>
            </w:pPr>
            <w:r w:rsidRPr="000C398A">
              <w:rPr>
                <w:rFonts w:ascii="Arial" w:hAnsi="Arial" w:cs="Arial"/>
                <w:b/>
              </w:rPr>
              <w:t>Lower Key Stage 2</w:t>
            </w:r>
          </w:p>
        </w:tc>
        <w:tc>
          <w:tcPr>
            <w:tcW w:w="1928" w:type="dxa"/>
          </w:tcPr>
          <w:p w14:paraId="03B38A04" w14:textId="77777777" w:rsidR="000C398A" w:rsidRPr="000C398A" w:rsidRDefault="000C398A" w:rsidP="0081197D">
            <w:pPr>
              <w:jc w:val="center"/>
              <w:rPr>
                <w:rFonts w:ascii="Arial" w:hAnsi="Arial" w:cs="Arial"/>
              </w:rPr>
            </w:pPr>
            <w:r w:rsidRPr="000C398A">
              <w:rPr>
                <w:rFonts w:ascii="Arial" w:hAnsi="Arial" w:cs="Arial"/>
              </w:rPr>
              <w:t>15 minutes reading independently and with an adult</w:t>
            </w:r>
          </w:p>
        </w:tc>
        <w:tc>
          <w:tcPr>
            <w:tcW w:w="1928" w:type="dxa"/>
          </w:tcPr>
          <w:p w14:paraId="19C261AB" w14:textId="77777777" w:rsidR="000C398A" w:rsidRPr="000C398A" w:rsidRDefault="000C398A" w:rsidP="0081197D">
            <w:pPr>
              <w:jc w:val="center"/>
              <w:rPr>
                <w:rFonts w:ascii="Arial" w:hAnsi="Arial" w:cs="Arial"/>
              </w:rPr>
            </w:pPr>
            <w:proofErr w:type="spellStart"/>
            <w:r w:rsidRPr="000C398A">
              <w:rPr>
                <w:rFonts w:ascii="Arial" w:hAnsi="Arial" w:cs="Arial"/>
              </w:rPr>
              <w:t>LSCWCh</w:t>
            </w:r>
            <w:proofErr w:type="spellEnd"/>
          </w:p>
          <w:p w14:paraId="5129A906" w14:textId="77777777" w:rsidR="000C398A" w:rsidRPr="000C398A" w:rsidRDefault="000C398A" w:rsidP="0081197D">
            <w:pPr>
              <w:jc w:val="center"/>
              <w:rPr>
                <w:rFonts w:ascii="Arial" w:hAnsi="Arial" w:cs="Arial"/>
              </w:rPr>
            </w:pPr>
            <w:r w:rsidRPr="000C398A">
              <w:rPr>
                <w:rFonts w:ascii="Arial" w:hAnsi="Arial" w:cs="Arial"/>
              </w:rPr>
              <w:t>Sentences with meaning</w:t>
            </w:r>
          </w:p>
        </w:tc>
        <w:tc>
          <w:tcPr>
            <w:tcW w:w="1928" w:type="dxa"/>
          </w:tcPr>
          <w:p w14:paraId="46462518" w14:textId="77777777" w:rsidR="000C398A" w:rsidRPr="000C398A" w:rsidRDefault="000C398A" w:rsidP="0081197D">
            <w:pPr>
              <w:jc w:val="center"/>
              <w:rPr>
                <w:rFonts w:ascii="Arial" w:hAnsi="Arial" w:cs="Arial"/>
              </w:rPr>
            </w:pPr>
            <w:r w:rsidRPr="000C398A">
              <w:rPr>
                <w:rFonts w:ascii="Arial" w:hAnsi="Arial" w:cs="Arial"/>
              </w:rPr>
              <w:t>Class related 1 piece</w:t>
            </w:r>
          </w:p>
        </w:tc>
        <w:tc>
          <w:tcPr>
            <w:tcW w:w="1929" w:type="dxa"/>
            <w:vMerge w:val="restart"/>
          </w:tcPr>
          <w:p w14:paraId="0C09E25D" w14:textId="77777777" w:rsidR="000C398A" w:rsidRPr="000C398A" w:rsidRDefault="000C398A" w:rsidP="0081197D">
            <w:pPr>
              <w:jc w:val="center"/>
              <w:rPr>
                <w:rFonts w:ascii="Arial" w:hAnsi="Arial" w:cs="Arial"/>
              </w:rPr>
            </w:pPr>
            <w:r w:rsidRPr="000C398A">
              <w:rPr>
                <w:rFonts w:ascii="Arial" w:hAnsi="Arial" w:cs="Arial"/>
              </w:rPr>
              <w:t>Two projects over the topic</w:t>
            </w:r>
          </w:p>
          <w:p w14:paraId="723DB8B0" w14:textId="77777777" w:rsidR="000C398A" w:rsidRPr="000C398A" w:rsidRDefault="000C398A" w:rsidP="0081197D">
            <w:pPr>
              <w:jc w:val="center"/>
              <w:rPr>
                <w:rFonts w:ascii="Arial" w:hAnsi="Arial" w:cs="Arial"/>
              </w:rPr>
            </w:pPr>
            <w:r w:rsidRPr="000C398A">
              <w:rPr>
                <w:rFonts w:ascii="Arial" w:hAnsi="Arial" w:cs="Arial"/>
              </w:rPr>
              <w:t>1 directed topic piece to put into books</w:t>
            </w:r>
          </w:p>
          <w:p w14:paraId="44E32CE7" w14:textId="77777777" w:rsidR="000C398A" w:rsidRPr="000C398A" w:rsidRDefault="000C398A" w:rsidP="0081197D">
            <w:pPr>
              <w:jc w:val="center"/>
              <w:rPr>
                <w:rFonts w:ascii="Arial" w:hAnsi="Arial" w:cs="Arial"/>
              </w:rPr>
            </w:pPr>
            <w:r w:rsidRPr="000C398A">
              <w:rPr>
                <w:rFonts w:ascii="Arial" w:hAnsi="Arial" w:cs="Arial"/>
              </w:rPr>
              <w:t>1 chosen piece to put into topic books</w:t>
            </w:r>
          </w:p>
        </w:tc>
      </w:tr>
      <w:tr w:rsidR="000C398A" w14:paraId="5D747A50" w14:textId="77777777" w:rsidTr="0081197D">
        <w:trPr>
          <w:trHeight w:val="290"/>
        </w:trPr>
        <w:tc>
          <w:tcPr>
            <w:tcW w:w="2691" w:type="dxa"/>
            <w:shd w:val="clear" w:color="auto" w:fill="FFD966" w:themeFill="accent4" w:themeFillTint="99"/>
          </w:tcPr>
          <w:p w14:paraId="264B096A" w14:textId="77777777" w:rsidR="000C398A" w:rsidRPr="000C398A" w:rsidRDefault="000C398A" w:rsidP="0081197D">
            <w:pPr>
              <w:jc w:val="both"/>
              <w:rPr>
                <w:rFonts w:ascii="Arial" w:hAnsi="Arial" w:cs="Arial"/>
                <w:b/>
              </w:rPr>
            </w:pPr>
            <w:r w:rsidRPr="000C398A">
              <w:rPr>
                <w:rFonts w:ascii="Arial" w:hAnsi="Arial" w:cs="Arial"/>
                <w:b/>
              </w:rPr>
              <w:t>Upper Key Stage 2</w:t>
            </w:r>
          </w:p>
        </w:tc>
        <w:tc>
          <w:tcPr>
            <w:tcW w:w="1928" w:type="dxa"/>
          </w:tcPr>
          <w:p w14:paraId="27B4DFC8" w14:textId="67B64B5D" w:rsidR="000C398A" w:rsidRPr="000C398A" w:rsidRDefault="000C398A" w:rsidP="0081197D">
            <w:pPr>
              <w:jc w:val="center"/>
              <w:rPr>
                <w:rFonts w:ascii="Arial" w:hAnsi="Arial" w:cs="Arial"/>
              </w:rPr>
            </w:pPr>
            <w:r w:rsidRPr="000C398A">
              <w:rPr>
                <w:rFonts w:ascii="Arial" w:hAnsi="Arial" w:cs="Arial"/>
              </w:rPr>
              <w:t xml:space="preserve">20 minutes independent and </w:t>
            </w:r>
            <w:r w:rsidR="005D4FD5">
              <w:rPr>
                <w:rFonts w:ascii="Arial" w:hAnsi="Arial" w:cs="Arial"/>
              </w:rPr>
              <w:t>with an adult</w:t>
            </w:r>
          </w:p>
        </w:tc>
        <w:tc>
          <w:tcPr>
            <w:tcW w:w="1928" w:type="dxa"/>
          </w:tcPr>
          <w:p w14:paraId="60F9BEF1" w14:textId="77777777" w:rsidR="000C398A" w:rsidRPr="000C398A" w:rsidRDefault="000C398A" w:rsidP="0081197D">
            <w:pPr>
              <w:jc w:val="center"/>
              <w:rPr>
                <w:rFonts w:ascii="Arial" w:hAnsi="Arial" w:cs="Arial"/>
              </w:rPr>
            </w:pPr>
            <w:proofErr w:type="spellStart"/>
            <w:r w:rsidRPr="000C398A">
              <w:rPr>
                <w:rFonts w:ascii="Arial" w:hAnsi="Arial" w:cs="Arial"/>
              </w:rPr>
              <w:t>LSCWCh</w:t>
            </w:r>
            <w:proofErr w:type="spellEnd"/>
          </w:p>
          <w:p w14:paraId="681F01BC" w14:textId="77777777" w:rsidR="000C398A" w:rsidRPr="000C398A" w:rsidRDefault="000C398A" w:rsidP="0081197D">
            <w:pPr>
              <w:jc w:val="center"/>
              <w:rPr>
                <w:rFonts w:ascii="Arial" w:hAnsi="Arial" w:cs="Arial"/>
              </w:rPr>
            </w:pPr>
            <w:r w:rsidRPr="000C398A">
              <w:rPr>
                <w:rFonts w:ascii="Arial" w:hAnsi="Arial" w:cs="Arial"/>
              </w:rPr>
              <w:t>Spelling story</w:t>
            </w:r>
          </w:p>
        </w:tc>
        <w:tc>
          <w:tcPr>
            <w:tcW w:w="1928" w:type="dxa"/>
          </w:tcPr>
          <w:p w14:paraId="08926F81" w14:textId="77777777" w:rsidR="000C398A" w:rsidRPr="000C398A" w:rsidRDefault="000C398A" w:rsidP="0081197D">
            <w:pPr>
              <w:jc w:val="center"/>
              <w:rPr>
                <w:rFonts w:ascii="Arial" w:hAnsi="Arial" w:cs="Arial"/>
              </w:rPr>
            </w:pPr>
            <w:r w:rsidRPr="000C398A">
              <w:rPr>
                <w:rFonts w:ascii="Arial" w:hAnsi="Arial" w:cs="Arial"/>
              </w:rPr>
              <w:t>Class related 1 piece</w:t>
            </w:r>
          </w:p>
        </w:tc>
        <w:tc>
          <w:tcPr>
            <w:tcW w:w="1929" w:type="dxa"/>
            <w:vMerge/>
          </w:tcPr>
          <w:p w14:paraId="74CC520C" w14:textId="77777777" w:rsidR="000C398A" w:rsidRPr="000C398A" w:rsidRDefault="000C398A" w:rsidP="0081197D">
            <w:pPr>
              <w:jc w:val="center"/>
              <w:rPr>
                <w:rFonts w:ascii="Arial" w:hAnsi="Arial" w:cs="Arial"/>
              </w:rPr>
            </w:pPr>
          </w:p>
        </w:tc>
      </w:tr>
      <w:tr w:rsidR="000C398A" w14:paraId="4E9847E4" w14:textId="77777777" w:rsidTr="0081197D">
        <w:trPr>
          <w:trHeight w:val="307"/>
        </w:trPr>
        <w:tc>
          <w:tcPr>
            <w:tcW w:w="2691" w:type="dxa"/>
            <w:shd w:val="clear" w:color="auto" w:fill="FFD966" w:themeFill="accent4" w:themeFillTint="99"/>
          </w:tcPr>
          <w:p w14:paraId="588534E4" w14:textId="77777777" w:rsidR="000C398A" w:rsidRPr="000C398A" w:rsidRDefault="000C398A" w:rsidP="0081197D">
            <w:pPr>
              <w:jc w:val="both"/>
              <w:rPr>
                <w:rFonts w:ascii="Arial" w:hAnsi="Arial" w:cs="Arial"/>
                <w:b/>
              </w:rPr>
            </w:pPr>
            <w:r w:rsidRPr="000C398A">
              <w:rPr>
                <w:rFonts w:ascii="Arial" w:hAnsi="Arial" w:cs="Arial"/>
                <w:b/>
              </w:rPr>
              <w:t xml:space="preserve">SATs preparation </w:t>
            </w:r>
          </w:p>
        </w:tc>
        <w:tc>
          <w:tcPr>
            <w:tcW w:w="1928" w:type="dxa"/>
          </w:tcPr>
          <w:p w14:paraId="094AE2E7" w14:textId="77777777" w:rsidR="000C398A" w:rsidRPr="000C398A" w:rsidRDefault="000C398A" w:rsidP="0081197D">
            <w:pPr>
              <w:jc w:val="center"/>
              <w:rPr>
                <w:rFonts w:ascii="Arial" w:hAnsi="Arial" w:cs="Arial"/>
              </w:rPr>
            </w:pPr>
            <w:r w:rsidRPr="000C398A">
              <w:rPr>
                <w:rFonts w:ascii="Arial" w:hAnsi="Arial" w:cs="Arial"/>
              </w:rPr>
              <w:t>Comprehension</w:t>
            </w:r>
          </w:p>
        </w:tc>
        <w:tc>
          <w:tcPr>
            <w:tcW w:w="1928" w:type="dxa"/>
          </w:tcPr>
          <w:p w14:paraId="18EF63C1" w14:textId="77777777" w:rsidR="000C398A" w:rsidRPr="000C398A" w:rsidRDefault="000C398A" w:rsidP="0081197D">
            <w:pPr>
              <w:jc w:val="center"/>
              <w:rPr>
                <w:rFonts w:ascii="Arial" w:hAnsi="Arial" w:cs="Arial"/>
              </w:rPr>
            </w:pPr>
            <w:r w:rsidRPr="000C398A">
              <w:rPr>
                <w:rFonts w:ascii="Arial" w:hAnsi="Arial" w:cs="Arial"/>
              </w:rPr>
              <w:t>Past spelling lists</w:t>
            </w:r>
          </w:p>
        </w:tc>
        <w:tc>
          <w:tcPr>
            <w:tcW w:w="1928" w:type="dxa"/>
          </w:tcPr>
          <w:p w14:paraId="32D2A08E" w14:textId="77777777" w:rsidR="000C398A" w:rsidRPr="000C398A" w:rsidRDefault="000C398A" w:rsidP="0081197D">
            <w:pPr>
              <w:jc w:val="center"/>
              <w:rPr>
                <w:rFonts w:ascii="Arial" w:hAnsi="Arial" w:cs="Arial"/>
              </w:rPr>
            </w:pPr>
            <w:r w:rsidRPr="000C398A">
              <w:rPr>
                <w:rFonts w:ascii="Arial" w:hAnsi="Arial" w:cs="Arial"/>
              </w:rPr>
              <w:t>SATs questions</w:t>
            </w:r>
          </w:p>
        </w:tc>
        <w:tc>
          <w:tcPr>
            <w:tcW w:w="1929" w:type="dxa"/>
            <w:shd w:val="clear" w:color="auto" w:fill="BFBFBF" w:themeFill="background1" w:themeFillShade="BF"/>
          </w:tcPr>
          <w:p w14:paraId="55663F53" w14:textId="77777777" w:rsidR="000C398A" w:rsidRPr="000C398A" w:rsidRDefault="000C398A" w:rsidP="0081197D">
            <w:pPr>
              <w:jc w:val="center"/>
              <w:rPr>
                <w:rFonts w:ascii="Arial" w:hAnsi="Arial" w:cs="Arial"/>
              </w:rPr>
            </w:pPr>
          </w:p>
        </w:tc>
      </w:tr>
    </w:tbl>
    <w:p w14:paraId="689CD81E" w14:textId="77777777" w:rsidR="005D4FD5" w:rsidRDefault="005D4FD5" w:rsidP="0081197D">
      <w:pPr>
        <w:ind w:left="-709"/>
        <w:jc w:val="both"/>
        <w:rPr>
          <w:rFonts w:ascii="Arial" w:hAnsi="Arial" w:cs="Arial"/>
          <w:sz w:val="24"/>
          <w:szCs w:val="24"/>
        </w:rPr>
      </w:pPr>
    </w:p>
    <w:p w14:paraId="430ACF84" w14:textId="26BF3D7F" w:rsidR="000C398A" w:rsidRDefault="005D4FD5" w:rsidP="0081197D">
      <w:pPr>
        <w:ind w:left="-709"/>
        <w:jc w:val="both"/>
        <w:rPr>
          <w:rFonts w:ascii="Arial" w:hAnsi="Arial" w:cs="Arial"/>
          <w:sz w:val="24"/>
          <w:szCs w:val="24"/>
        </w:rPr>
      </w:pPr>
      <w:r>
        <w:rPr>
          <w:rFonts w:ascii="Arial" w:hAnsi="Arial" w:cs="Arial"/>
          <w:sz w:val="24"/>
          <w:szCs w:val="24"/>
        </w:rPr>
        <w:lastRenderedPageBreak/>
        <w:t xml:space="preserve">In KS1, Maths and English activities will be set on alternate weeks. In KS2, written Maths and </w:t>
      </w:r>
      <w:r w:rsidR="000C398A">
        <w:rPr>
          <w:rFonts w:ascii="Arial" w:hAnsi="Arial" w:cs="Arial"/>
          <w:sz w:val="24"/>
          <w:szCs w:val="24"/>
        </w:rPr>
        <w:t xml:space="preserve">English activities will be </w:t>
      </w:r>
      <w:r>
        <w:rPr>
          <w:rFonts w:ascii="Arial" w:hAnsi="Arial" w:cs="Arial"/>
          <w:sz w:val="24"/>
          <w:szCs w:val="24"/>
        </w:rPr>
        <w:t>set on alternate weeks with online activities for the 2</w:t>
      </w:r>
      <w:r w:rsidRPr="005D4FD5">
        <w:rPr>
          <w:rFonts w:ascii="Arial" w:hAnsi="Arial" w:cs="Arial"/>
          <w:sz w:val="24"/>
          <w:szCs w:val="24"/>
          <w:vertAlign w:val="superscript"/>
        </w:rPr>
        <w:t>nd</w:t>
      </w:r>
      <w:r>
        <w:rPr>
          <w:rFonts w:ascii="Arial" w:hAnsi="Arial" w:cs="Arial"/>
          <w:sz w:val="24"/>
          <w:szCs w:val="24"/>
        </w:rPr>
        <w:t xml:space="preserve"> week. In both KS1 and KS2, t</w:t>
      </w:r>
      <w:r w:rsidR="000C398A">
        <w:rPr>
          <w:rFonts w:ascii="Arial" w:hAnsi="Arial" w:cs="Arial"/>
          <w:sz w:val="24"/>
          <w:szCs w:val="24"/>
        </w:rPr>
        <w:t xml:space="preserve">here will be some variation when a topic project is </w:t>
      </w:r>
      <w:r w:rsidR="00C91BA6">
        <w:rPr>
          <w:rFonts w:ascii="Arial" w:hAnsi="Arial" w:cs="Arial"/>
          <w:sz w:val="24"/>
          <w:szCs w:val="24"/>
        </w:rPr>
        <w:t>due,</w:t>
      </w:r>
      <w:r>
        <w:rPr>
          <w:rFonts w:ascii="Arial" w:hAnsi="Arial" w:cs="Arial"/>
          <w:sz w:val="24"/>
          <w:szCs w:val="24"/>
        </w:rPr>
        <w:t xml:space="preserve"> and </w:t>
      </w:r>
      <w:r w:rsidR="00C91BA6">
        <w:rPr>
          <w:rFonts w:ascii="Arial" w:hAnsi="Arial" w:cs="Arial"/>
          <w:sz w:val="24"/>
          <w:szCs w:val="24"/>
        </w:rPr>
        <w:t xml:space="preserve">class </w:t>
      </w:r>
      <w:r>
        <w:rPr>
          <w:rFonts w:ascii="Arial" w:hAnsi="Arial" w:cs="Arial"/>
          <w:sz w:val="24"/>
          <w:szCs w:val="24"/>
        </w:rPr>
        <w:t>teachers will inform</w:t>
      </w:r>
      <w:r w:rsidR="00C91BA6">
        <w:rPr>
          <w:rFonts w:ascii="Arial" w:hAnsi="Arial" w:cs="Arial"/>
          <w:sz w:val="24"/>
          <w:szCs w:val="24"/>
        </w:rPr>
        <w:t xml:space="preserve"> children and</w:t>
      </w:r>
      <w:r>
        <w:rPr>
          <w:rFonts w:ascii="Arial" w:hAnsi="Arial" w:cs="Arial"/>
          <w:sz w:val="24"/>
          <w:szCs w:val="24"/>
        </w:rPr>
        <w:t xml:space="preserve"> parents of the deadlines for th</w:t>
      </w:r>
      <w:r w:rsidR="00C91BA6">
        <w:rPr>
          <w:rFonts w:ascii="Arial" w:hAnsi="Arial" w:cs="Arial"/>
          <w:sz w:val="24"/>
          <w:szCs w:val="24"/>
        </w:rPr>
        <w:t>e</w:t>
      </w:r>
      <w:r>
        <w:rPr>
          <w:rFonts w:ascii="Arial" w:hAnsi="Arial" w:cs="Arial"/>
          <w:sz w:val="24"/>
          <w:szCs w:val="24"/>
        </w:rPr>
        <w:t>se activities</w:t>
      </w:r>
      <w:r w:rsidR="0010210E">
        <w:rPr>
          <w:rFonts w:ascii="Arial" w:hAnsi="Arial" w:cs="Arial"/>
          <w:sz w:val="24"/>
          <w:szCs w:val="24"/>
        </w:rPr>
        <w:t>.</w:t>
      </w:r>
    </w:p>
    <w:p w14:paraId="10C7E50E" w14:textId="77777777" w:rsidR="0010210E" w:rsidRDefault="0010210E" w:rsidP="0010210E">
      <w:pPr>
        <w:ind w:left="-709"/>
        <w:jc w:val="both"/>
        <w:rPr>
          <w:rFonts w:ascii="Arial" w:hAnsi="Arial" w:cs="Arial"/>
          <w:sz w:val="24"/>
          <w:szCs w:val="24"/>
          <w:u w:val="single"/>
        </w:rPr>
      </w:pPr>
      <w:r w:rsidRPr="0010210E">
        <w:rPr>
          <w:rFonts w:ascii="Arial" w:hAnsi="Arial" w:cs="Arial"/>
          <w:sz w:val="24"/>
          <w:szCs w:val="24"/>
          <w:u w:val="single"/>
        </w:rPr>
        <w:t>Marking of Homework</w:t>
      </w:r>
    </w:p>
    <w:p w14:paraId="5FAB055A" w14:textId="7CDE0E4D" w:rsidR="0010210E" w:rsidRDefault="0010210E" w:rsidP="0010210E">
      <w:pPr>
        <w:ind w:left="-709"/>
        <w:jc w:val="both"/>
        <w:rPr>
          <w:rFonts w:ascii="Arial" w:hAnsi="Arial" w:cs="Arial"/>
          <w:sz w:val="24"/>
          <w:szCs w:val="24"/>
        </w:rPr>
      </w:pPr>
      <w:r>
        <w:rPr>
          <w:rFonts w:ascii="Arial" w:hAnsi="Arial" w:cs="Arial"/>
          <w:sz w:val="24"/>
          <w:szCs w:val="24"/>
        </w:rPr>
        <w:t>Marking of homework follows the school Marking and Feedback Policy. This will be light-touch marking</w:t>
      </w:r>
      <w:r w:rsidR="005C01FF">
        <w:rPr>
          <w:rFonts w:ascii="Arial" w:hAnsi="Arial" w:cs="Arial"/>
          <w:sz w:val="24"/>
          <w:szCs w:val="24"/>
        </w:rPr>
        <w:t>; meaning</w:t>
      </w:r>
      <w:r>
        <w:rPr>
          <w:rFonts w:ascii="Arial" w:hAnsi="Arial" w:cs="Arial"/>
          <w:sz w:val="24"/>
          <w:szCs w:val="24"/>
        </w:rPr>
        <w:t xml:space="preserve"> that homework will be acknowledged </w:t>
      </w:r>
      <w:r w:rsidR="005C01FF">
        <w:rPr>
          <w:rFonts w:ascii="Arial" w:hAnsi="Arial" w:cs="Arial"/>
          <w:sz w:val="24"/>
          <w:szCs w:val="24"/>
        </w:rPr>
        <w:t xml:space="preserve">by </w:t>
      </w:r>
      <w:r>
        <w:rPr>
          <w:rFonts w:ascii="Arial" w:hAnsi="Arial" w:cs="Arial"/>
          <w:sz w:val="24"/>
          <w:szCs w:val="24"/>
        </w:rPr>
        <w:t>the class teacher</w:t>
      </w:r>
      <w:r w:rsidR="005C01FF">
        <w:rPr>
          <w:rFonts w:ascii="Arial" w:hAnsi="Arial" w:cs="Arial"/>
          <w:sz w:val="24"/>
          <w:szCs w:val="24"/>
        </w:rPr>
        <w:t>,</w:t>
      </w:r>
      <w:r>
        <w:rPr>
          <w:rFonts w:ascii="Arial" w:hAnsi="Arial" w:cs="Arial"/>
          <w:sz w:val="24"/>
          <w:szCs w:val="24"/>
        </w:rPr>
        <w:t xml:space="preserve"> but it will not </w:t>
      </w:r>
      <w:r w:rsidR="00C91BA6">
        <w:rPr>
          <w:rFonts w:ascii="Arial" w:hAnsi="Arial" w:cs="Arial"/>
          <w:sz w:val="24"/>
          <w:szCs w:val="24"/>
        </w:rPr>
        <w:t>be marked</w:t>
      </w:r>
      <w:r>
        <w:rPr>
          <w:rFonts w:ascii="Arial" w:hAnsi="Arial" w:cs="Arial"/>
          <w:sz w:val="24"/>
          <w:szCs w:val="24"/>
        </w:rPr>
        <w:t xml:space="preserve"> in depth. If there are concerns over the quality or quantity of work, then the class teacher will contact the parent. </w:t>
      </w:r>
    </w:p>
    <w:p w14:paraId="3EF94189" w14:textId="7A257B57" w:rsidR="0010210E" w:rsidRDefault="0010210E" w:rsidP="0010210E">
      <w:pPr>
        <w:ind w:left="-709"/>
        <w:jc w:val="both"/>
        <w:rPr>
          <w:rFonts w:ascii="Arial" w:hAnsi="Arial" w:cs="Arial"/>
          <w:sz w:val="24"/>
          <w:szCs w:val="24"/>
        </w:rPr>
      </w:pPr>
      <w:r>
        <w:rPr>
          <w:rFonts w:ascii="Arial" w:hAnsi="Arial" w:cs="Arial"/>
          <w:sz w:val="24"/>
          <w:szCs w:val="24"/>
        </w:rPr>
        <w:t xml:space="preserve">On occasions where children </w:t>
      </w:r>
      <w:r w:rsidR="00C91BA6">
        <w:rPr>
          <w:rFonts w:ascii="Arial" w:hAnsi="Arial" w:cs="Arial"/>
          <w:sz w:val="24"/>
          <w:szCs w:val="24"/>
        </w:rPr>
        <w:t>d</w:t>
      </w:r>
      <w:r>
        <w:rPr>
          <w:rFonts w:ascii="Arial" w:hAnsi="Arial" w:cs="Arial"/>
          <w:sz w:val="24"/>
          <w:szCs w:val="24"/>
        </w:rPr>
        <w:t xml:space="preserve">o not meet the deadline of handing in their homework, it will not be marked by the class teacher. </w:t>
      </w:r>
      <w:r w:rsidR="00C91BA6">
        <w:rPr>
          <w:rFonts w:ascii="Arial" w:hAnsi="Arial" w:cs="Arial"/>
          <w:sz w:val="24"/>
          <w:szCs w:val="24"/>
        </w:rPr>
        <w:t>This will resume the following week.</w:t>
      </w:r>
    </w:p>
    <w:p w14:paraId="7B53F790" w14:textId="77777777" w:rsidR="0010210E" w:rsidRDefault="0010210E" w:rsidP="0010210E">
      <w:pPr>
        <w:ind w:left="-709"/>
        <w:jc w:val="both"/>
        <w:rPr>
          <w:rFonts w:ascii="Arial" w:hAnsi="Arial" w:cs="Arial"/>
          <w:sz w:val="24"/>
          <w:szCs w:val="24"/>
          <w:u w:val="single"/>
        </w:rPr>
      </w:pPr>
      <w:r>
        <w:rPr>
          <w:rFonts w:ascii="Arial" w:hAnsi="Arial" w:cs="Arial"/>
          <w:sz w:val="24"/>
          <w:szCs w:val="24"/>
          <w:u w:val="single"/>
        </w:rPr>
        <w:t xml:space="preserve">Recording of Homework </w:t>
      </w:r>
    </w:p>
    <w:p w14:paraId="5F4D4480" w14:textId="4C005E03" w:rsidR="0010210E" w:rsidRDefault="0010210E" w:rsidP="0010210E">
      <w:pPr>
        <w:ind w:left="-709"/>
        <w:jc w:val="both"/>
        <w:rPr>
          <w:rFonts w:ascii="Arial" w:hAnsi="Arial" w:cs="Arial"/>
          <w:sz w:val="24"/>
          <w:szCs w:val="24"/>
        </w:rPr>
      </w:pPr>
      <w:r>
        <w:rPr>
          <w:rFonts w:ascii="Arial" w:hAnsi="Arial" w:cs="Arial"/>
          <w:sz w:val="24"/>
          <w:szCs w:val="24"/>
        </w:rPr>
        <w:t>In Key Stage 2, children will be expected to record their homework in their Homework Diaries</w:t>
      </w:r>
      <w:r w:rsidR="00C91BA6">
        <w:rPr>
          <w:rFonts w:ascii="Arial" w:hAnsi="Arial" w:cs="Arial"/>
          <w:sz w:val="24"/>
          <w:szCs w:val="24"/>
        </w:rPr>
        <w:t>.</w:t>
      </w:r>
    </w:p>
    <w:p w14:paraId="3249BFA3" w14:textId="77777777" w:rsidR="0010210E" w:rsidRDefault="0010210E" w:rsidP="0010210E">
      <w:pPr>
        <w:ind w:left="-709"/>
        <w:jc w:val="both"/>
        <w:rPr>
          <w:rFonts w:ascii="Arial" w:hAnsi="Arial" w:cs="Arial"/>
          <w:sz w:val="24"/>
          <w:szCs w:val="24"/>
          <w:u w:val="single"/>
        </w:rPr>
      </w:pPr>
      <w:r>
        <w:rPr>
          <w:rFonts w:ascii="Arial" w:hAnsi="Arial" w:cs="Arial"/>
          <w:sz w:val="24"/>
          <w:szCs w:val="24"/>
          <w:u w:val="single"/>
        </w:rPr>
        <w:t>SATs</w:t>
      </w:r>
    </w:p>
    <w:p w14:paraId="5249A196" w14:textId="77777777" w:rsidR="0010210E" w:rsidRDefault="0010210E" w:rsidP="0010210E">
      <w:pPr>
        <w:ind w:left="-709"/>
        <w:jc w:val="both"/>
        <w:rPr>
          <w:rFonts w:ascii="Arial" w:hAnsi="Arial" w:cs="Arial"/>
          <w:sz w:val="24"/>
          <w:szCs w:val="24"/>
        </w:rPr>
      </w:pPr>
      <w:r>
        <w:rPr>
          <w:rFonts w:ascii="Arial" w:hAnsi="Arial" w:cs="Arial"/>
          <w:sz w:val="24"/>
          <w:szCs w:val="24"/>
        </w:rPr>
        <w:t xml:space="preserve">As the children move closer to the End of Key Stage Assessments, the children will receive additional homework to practice the skills they need for these assessments. </w:t>
      </w:r>
    </w:p>
    <w:p w14:paraId="6DC8DB5E" w14:textId="77777777" w:rsidR="005C01FF" w:rsidRDefault="005C01FF" w:rsidP="0010210E">
      <w:pPr>
        <w:ind w:left="-709"/>
        <w:jc w:val="both"/>
        <w:rPr>
          <w:rFonts w:ascii="Arial" w:hAnsi="Arial" w:cs="Arial"/>
          <w:sz w:val="24"/>
          <w:szCs w:val="24"/>
        </w:rPr>
      </w:pPr>
      <w:r>
        <w:rPr>
          <w:rFonts w:ascii="Arial" w:hAnsi="Arial" w:cs="Arial"/>
          <w:sz w:val="24"/>
          <w:szCs w:val="24"/>
        </w:rPr>
        <w:t>It is not our policy to hand out homework over the holidays and half-term breaks. The exception will be where the parent and teacher agree extra work would be beneficial. If you are taking holidays during term time, something we actively discourage, parents may not request work from the teacher. We suggest that parents organise a Travel Diary.</w:t>
      </w:r>
    </w:p>
    <w:p w14:paraId="4D94AA38" w14:textId="77777777" w:rsidR="005C01FF" w:rsidRDefault="005C01FF" w:rsidP="0010210E">
      <w:pPr>
        <w:ind w:left="-709"/>
        <w:jc w:val="both"/>
        <w:rPr>
          <w:rFonts w:ascii="Arial" w:hAnsi="Arial" w:cs="Arial"/>
          <w:sz w:val="24"/>
          <w:szCs w:val="24"/>
          <w:u w:val="single"/>
        </w:rPr>
      </w:pPr>
      <w:r>
        <w:rPr>
          <w:rFonts w:ascii="Arial" w:hAnsi="Arial" w:cs="Arial"/>
          <w:sz w:val="24"/>
          <w:szCs w:val="24"/>
          <w:u w:val="single"/>
        </w:rPr>
        <w:t>Concerns about Homework</w:t>
      </w:r>
    </w:p>
    <w:p w14:paraId="5B5316F6" w14:textId="763BC0FC" w:rsidR="005C01FF" w:rsidRDefault="005C01FF" w:rsidP="0010210E">
      <w:pPr>
        <w:ind w:left="-709"/>
        <w:jc w:val="both"/>
        <w:rPr>
          <w:rFonts w:ascii="Arial" w:hAnsi="Arial" w:cs="Arial"/>
          <w:sz w:val="24"/>
          <w:szCs w:val="24"/>
        </w:rPr>
      </w:pPr>
      <w:r>
        <w:rPr>
          <w:rFonts w:ascii="Arial" w:hAnsi="Arial" w:cs="Arial"/>
          <w:sz w:val="24"/>
          <w:szCs w:val="24"/>
        </w:rPr>
        <w:t>If you find the homework inappropriate for your child</w:t>
      </w:r>
      <w:r w:rsidR="00C91BA6">
        <w:rPr>
          <w:rFonts w:ascii="Arial" w:hAnsi="Arial" w:cs="Arial"/>
          <w:sz w:val="24"/>
          <w:szCs w:val="24"/>
        </w:rPr>
        <w:t>;</w:t>
      </w:r>
      <w:r>
        <w:rPr>
          <w:rFonts w:ascii="Arial" w:hAnsi="Arial" w:cs="Arial"/>
          <w:sz w:val="24"/>
          <w:szCs w:val="24"/>
        </w:rPr>
        <w:t xml:space="preserve"> if they lack interest</w:t>
      </w:r>
      <w:r w:rsidR="00C91BA6">
        <w:rPr>
          <w:rFonts w:ascii="Arial" w:hAnsi="Arial" w:cs="Arial"/>
          <w:sz w:val="24"/>
          <w:szCs w:val="24"/>
        </w:rPr>
        <w:t xml:space="preserve">; </w:t>
      </w:r>
      <w:r>
        <w:rPr>
          <w:rFonts w:ascii="Arial" w:hAnsi="Arial" w:cs="Arial"/>
          <w:sz w:val="24"/>
          <w:szCs w:val="24"/>
        </w:rPr>
        <w:t>if it becomes a battlefield or if you are concerned that homework is given inconsistently</w:t>
      </w:r>
      <w:r w:rsidR="00C91BA6">
        <w:rPr>
          <w:rFonts w:ascii="Arial" w:hAnsi="Arial" w:cs="Arial"/>
          <w:sz w:val="24"/>
          <w:szCs w:val="24"/>
        </w:rPr>
        <w:t>,</w:t>
      </w:r>
      <w:r>
        <w:rPr>
          <w:rFonts w:ascii="Arial" w:hAnsi="Arial" w:cs="Arial"/>
          <w:sz w:val="24"/>
          <w:szCs w:val="24"/>
        </w:rPr>
        <w:t xml:space="preserve"> please talk to your class teacher. If you still have concerns, the</w:t>
      </w:r>
      <w:r w:rsidR="00C91BA6">
        <w:rPr>
          <w:rFonts w:ascii="Arial" w:hAnsi="Arial" w:cs="Arial"/>
          <w:sz w:val="24"/>
          <w:szCs w:val="24"/>
        </w:rPr>
        <w:t>n</w:t>
      </w:r>
      <w:r>
        <w:rPr>
          <w:rFonts w:ascii="Arial" w:hAnsi="Arial" w:cs="Arial"/>
          <w:sz w:val="24"/>
          <w:szCs w:val="24"/>
        </w:rPr>
        <w:t xml:space="preserve"> please ma</w:t>
      </w:r>
      <w:r w:rsidR="00C91BA6">
        <w:rPr>
          <w:rFonts w:ascii="Arial" w:hAnsi="Arial" w:cs="Arial"/>
          <w:sz w:val="24"/>
          <w:szCs w:val="24"/>
        </w:rPr>
        <w:t>k</w:t>
      </w:r>
      <w:r>
        <w:rPr>
          <w:rFonts w:ascii="Arial" w:hAnsi="Arial" w:cs="Arial"/>
          <w:sz w:val="24"/>
          <w:szCs w:val="24"/>
        </w:rPr>
        <w:t>e an appointment to discuss</w:t>
      </w:r>
      <w:r w:rsidR="00C91BA6">
        <w:rPr>
          <w:rFonts w:ascii="Arial" w:hAnsi="Arial" w:cs="Arial"/>
          <w:sz w:val="24"/>
          <w:szCs w:val="24"/>
        </w:rPr>
        <w:t xml:space="preserve"> these</w:t>
      </w:r>
      <w:r>
        <w:rPr>
          <w:rFonts w:ascii="Arial" w:hAnsi="Arial" w:cs="Arial"/>
          <w:sz w:val="24"/>
          <w:szCs w:val="24"/>
        </w:rPr>
        <w:t xml:space="preserve"> with Mr. Duggan-Seville</w:t>
      </w:r>
      <w:r w:rsidR="00C91BA6">
        <w:rPr>
          <w:rFonts w:ascii="Arial" w:hAnsi="Arial" w:cs="Arial"/>
          <w:sz w:val="24"/>
          <w:szCs w:val="24"/>
        </w:rPr>
        <w:t>.</w:t>
      </w:r>
      <w:r>
        <w:rPr>
          <w:rFonts w:ascii="Arial" w:hAnsi="Arial" w:cs="Arial"/>
          <w:sz w:val="24"/>
          <w:szCs w:val="24"/>
        </w:rPr>
        <w:t xml:space="preserve"> </w:t>
      </w:r>
    </w:p>
    <w:p w14:paraId="1DA4B56F" w14:textId="77777777" w:rsidR="005C01FF" w:rsidRDefault="005C01FF" w:rsidP="0010210E">
      <w:pPr>
        <w:ind w:left="-709"/>
        <w:jc w:val="both"/>
        <w:rPr>
          <w:rFonts w:ascii="Arial" w:hAnsi="Arial" w:cs="Arial"/>
          <w:sz w:val="24"/>
          <w:szCs w:val="24"/>
          <w:u w:val="single"/>
        </w:rPr>
      </w:pPr>
      <w:r>
        <w:rPr>
          <w:rFonts w:ascii="Arial" w:hAnsi="Arial" w:cs="Arial"/>
          <w:sz w:val="24"/>
          <w:szCs w:val="24"/>
          <w:u w:val="single"/>
        </w:rPr>
        <w:t>Supportive Websites:</w:t>
      </w:r>
    </w:p>
    <w:p w14:paraId="52D12389" w14:textId="77777777" w:rsidR="005C01FF" w:rsidRDefault="005C01FF" w:rsidP="0010210E">
      <w:pPr>
        <w:ind w:left="-709"/>
        <w:jc w:val="both"/>
        <w:rPr>
          <w:rFonts w:ascii="Arial" w:hAnsi="Arial" w:cs="Arial"/>
          <w:sz w:val="24"/>
          <w:szCs w:val="24"/>
        </w:rPr>
      </w:pPr>
      <w:r>
        <w:rPr>
          <w:rFonts w:ascii="Arial" w:hAnsi="Arial" w:cs="Arial"/>
          <w:sz w:val="24"/>
          <w:szCs w:val="24"/>
        </w:rPr>
        <w:t>We have a number of sites at school that can support you to provide extra for your child if you wish.</w:t>
      </w:r>
    </w:p>
    <w:p w14:paraId="3A73253A" w14:textId="6E6805CC" w:rsidR="002C277D" w:rsidRDefault="002C277D" w:rsidP="0010210E">
      <w:pPr>
        <w:ind w:left="-709"/>
        <w:jc w:val="both"/>
        <w:rPr>
          <w:rFonts w:ascii="Arial" w:hAnsi="Arial" w:cs="Arial"/>
          <w:b/>
          <w:sz w:val="24"/>
          <w:szCs w:val="24"/>
        </w:rPr>
      </w:pPr>
    </w:p>
    <w:p w14:paraId="3E36F068" w14:textId="77777777" w:rsidR="002C277D" w:rsidRPr="002C277D" w:rsidRDefault="002C277D" w:rsidP="002C277D">
      <w:pPr>
        <w:numPr>
          <w:ilvl w:val="0"/>
          <w:numId w:val="2"/>
        </w:numPr>
        <w:spacing w:before="100" w:beforeAutospacing="1" w:after="100" w:afterAutospacing="1" w:line="240" w:lineRule="auto"/>
        <w:rPr>
          <w:rFonts w:ascii="Arial" w:eastAsia="Times New Roman" w:hAnsi="Arial" w:cs="Arial"/>
          <w:color w:val="333333"/>
          <w:lang w:eastAsia="en-GB"/>
        </w:rPr>
      </w:pPr>
      <w:hyperlink r:id="rId5" w:history="1">
        <w:r w:rsidRPr="002C277D">
          <w:rPr>
            <w:rFonts w:ascii="Arial" w:eastAsia="Times New Roman" w:hAnsi="Arial" w:cs="Arial"/>
            <w:color w:val="337AB7"/>
            <w:u w:val="single"/>
            <w:lang w:eastAsia="en-GB"/>
          </w:rPr>
          <w:t>https://www.purplemash.com/sch/inkberrow</w:t>
        </w:r>
      </w:hyperlink>
    </w:p>
    <w:p w14:paraId="5CB1A131" w14:textId="77777777" w:rsidR="002C277D" w:rsidRPr="002C277D" w:rsidRDefault="002C277D" w:rsidP="002C277D">
      <w:pPr>
        <w:numPr>
          <w:ilvl w:val="0"/>
          <w:numId w:val="2"/>
        </w:numPr>
        <w:spacing w:before="100" w:beforeAutospacing="1" w:after="100" w:afterAutospacing="1" w:line="240" w:lineRule="auto"/>
        <w:rPr>
          <w:rFonts w:ascii="Arial" w:eastAsia="Times New Roman" w:hAnsi="Arial" w:cs="Arial"/>
          <w:color w:val="333333"/>
          <w:lang w:eastAsia="en-GB"/>
        </w:rPr>
      </w:pPr>
      <w:hyperlink r:id="rId6" w:history="1">
        <w:r w:rsidRPr="002C277D">
          <w:rPr>
            <w:rFonts w:ascii="Arial" w:eastAsia="Times New Roman" w:hAnsi="Arial" w:cs="Arial"/>
            <w:color w:val="337AB7"/>
            <w:u w:val="single"/>
            <w:lang w:eastAsia="en-GB"/>
          </w:rPr>
          <w:t>https://pages.sumdog.com/</w:t>
        </w:r>
      </w:hyperlink>
    </w:p>
    <w:p w14:paraId="2581C5B8" w14:textId="77777777" w:rsidR="002C277D" w:rsidRPr="002C277D" w:rsidRDefault="002C277D" w:rsidP="002C277D">
      <w:pPr>
        <w:numPr>
          <w:ilvl w:val="0"/>
          <w:numId w:val="2"/>
        </w:numPr>
        <w:spacing w:before="100" w:beforeAutospacing="1" w:after="100" w:afterAutospacing="1" w:line="240" w:lineRule="auto"/>
        <w:rPr>
          <w:rFonts w:ascii="Arial" w:eastAsia="Times New Roman" w:hAnsi="Arial" w:cs="Arial"/>
          <w:color w:val="333333"/>
          <w:lang w:eastAsia="en-GB"/>
        </w:rPr>
      </w:pPr>
      <w:hyperlink r:id="rId7" w:history="1">
        <w:r w:rsidRPr="002C277D">
          <w:rPr>
            <w:rFonts w:ascii="Arial" w:eastAsia="Times New Roman" w:hAnsi="Arial" w:cs="Arial"/>
            <w:color w:val="337AB7"/>
            <w:u w:val="single"/>
            <w:lang w:eastAsia="en-GB"/>
          </w:rPr>
          <w:t>https://ttrockstars.com</w:t>
        </w:r>
      </w:hyperlink>
    </w:p>
    <w:p w14:paraId="7E8AF36A" w14:textId="77777777" w:rsidR="002C277D" w:rsidRPr="002C277D" w:rsidRDefault="002C277D" w:rsidP="002C277D">
      <w:pPr>
        <w:numPr>
          <w:ilvl w:val="0"/>
          <w:numId w:val="2"/>
        </w:numPr>
        <w:spacing w:before="100" w:beforeAutospacing="1" w:after="100" w:afterAutospacing="1" w:line="240" w:lineRule="auto"/>
        <w:rPr>
          <w:rFonts w:ascii="Arial" w:eastAsia="Times New Roman" w:hAnsi="Arial" w:cs="Arial"/>
          <w:color w:val="333333"/>
          <w:lang w:eastAsia="en-GB"/>
        </w:rPr>
      </w:pPr>
      <w:hyperlink r:id="rId8" w:history="1">
        <w:r w:rsidRPr="002C277D">
          <w:rPr>
            <w:rFonts w:ascii="Arial" w:eastAsia="Times New Roman" w:hAnsi="Arial" w:cs="Arial"/>
            <w:color w:val="337AB7"/>
            <w:u w:val="single"/>
            <w:lang w:eastAsia="en-GB"/>
          </w:rPr>
          <w:t>http://www.snappymaths.com</w:t>
        </w:r>
      </w:hyperlink>
    </w:p>
    <w:p w14:paraId="33A925F7" w14:textId="77777777" w:rsidR="002C277D" w:rsidRPr="002C277D" w:rsidRDefault="002C277D" w:rsidP="002C277D">
      <w:pPr>
        <w:numPr>
          <w:ilvl w:val="0"/>
          <w:numId w:val="2"/>
        </w:numPr>
        <w:spacing w:before="100" w:beforeAutospacing="1" w:after="100" w:afterAutospacing="1" w:line="240" w:lineRule="auto"/>
        <w:rPr>
          <w:rFonts w:ascii="Arial" w:eastAsia="Times New Roman" w:hAnsi="Arial" w:cs="Arial"/>
          <w:color w:val="333333"/>
          <w:lang w:eastAsia="en-GB"/>
        </w:rPr>
      </w:pPr>
      <w:hyperlink r:id="rId9" w:history="1">
        <w:r w:rsidRPr="002C277D">
          <w:rPr>
            <w:rFonts w:ascii="Arial" w:eastAsia="Times New Roman" w:hAnsi="Arial" w:cs="Arial"/>
            <w:color w:val="337AB7"/>
            <w:u w:val="single"/>
            <w:lang w:eastAsia="en-GB"/>
          </w:rPr>
          <w:t>https://www.topmarks.co.uk</w:t>
        </w:r>
      </w:hyperlink>
    </w:p>
    <w:p w14:paraId="7B224354" w14:textId="77777777" w:rsidR="002C277D" w:rsidRPr="002C277D" w:rsidRDefault="002C277D" w:rsidP="002C277D">
      <w:pPr>
        <w:numPr>
          <w:ilvl w:val="0"/>
          <w:numId w:val="2"/>
        </w:numPr>
        <w:spacing w:before="100" w:beforeAutospacing="1" w:after="100" w:afterAutospacing="1" w:line="240" w:lineRule="auto"/>
        <w:rPr>
          <w:rFonts w:ascii="Arial" w:eastAsia="Times New Roman" w:hAnsi="Arial" w:cs="Arial"/>
          <w:color w:val="333333"/>
          <w:lang w:eastAsia="en-GB"/>
        </w:rPr>
      </w:pPr>
      <w:hyperlink r:id="rId10" w:history="1">
        <w:r w:rsidRPr="002C277D">
          <w:rPr>
            <w:rFonts w:ascii="Arial" w:eastAsia="Times New Roman" w:hAnsi="Arial" w:cs="Arial"/>
            <w:color w:val="337AB7"/>
            <w:u w:val="single"/>
            <w:lang w:eastAsia="en-GB"/>
          </w:rPr>
          <w:t>https://www.oxfordowl.co.uk</w:t>
        </w:r>
      </w:hyperlink>
    </w:p>
    <w:p w14:paraId="6C7DDC1B" w14:textId="77777777" w:rsidR="002C277D" w:rsidRPr="002C277D" w:rsidRDefault="002C277D" w:rsidP="002C277D">
      <w:pPr>
        <w:numPr>
          <w:ilvl w:val="0"/>
          <w:numId w:val="2"/>
        </w:numPr>
        <w:spacing w:before="100" w:beforeAutospacing="1" w:after="100" w:afterAutospacing="1" w:line="240" w:lineRule="auto"/>
        <w:rPr>
          <w:rFonts w:ascii="Arial" w:eastAsia="Times New Roman" w:hAnsi="Arial" w:cs="Arial"/>
          <w:color w:val="333333"/>
          <w:lang w:eastAsia="en-GB"/>
        </w:rPr>
      </w:pPr>
      <w:hyperlink r:id="rId11" w:history="1">
        <w:r w:rsidRPr="002C277D">
          <w:rPr>
            <w:rFonts w:ascii="Arial" w:eastAsia="Times New Roman" w:hAnsi="Arial" w:cs="Arial"/>
            <w:color w:val="337AB7"/>
            <w:u w:val="single"/>
            <w:lang w:eastAsia="en-GB"/>
          </w:rPr>
          <w:t>https://www.spellingshed.com</w:t>
        </w:r>
      </w:hyperlink>
    </w:p>
    <w:p w14:paraId="3371FBE9" w14:textId="77777777" w:rsidR="002C277D" w:rsidRPr="002C277D" w:rsidRDefault="002C277D" w:rsidP="002C277D">
      <w:pPr>
        <w:numPr>
          <w:ilvl w:val="0"/>
          <w:numId w:val="2"/>
        </w:numPr>
        <w:spacing w:before="100" w:beforeAutospacing="1" w:after="100" w:afterAutospacing="1" w:line="240" w:lineRule="auto"/>
        <w:rPr>
          <w:rFonts w:ascii="Arial" w:eastAsia="Times New Roman" w:hAnsi="Arial" w:cs="Arial"/>
          <w:color w:val="333333"/>
          <w:lang w:eastAsia="en-GB"/>
        </w:rPr>
      </w:pPr>
      <w:hyperlink r:id="rId12" w:history="1">
        <w:r w:rsidRPr="002C277D">
          <w:rPr>
            <w:rFonts w:ascii="Arial" w:eastAsia="Times New Roman" w:hAnsi="Arial" w:cs="Arial"/>
            <w:color w:val="337AB7"/>
            <w:u w:val="single"/>
            <w:lang w:eastAsia="en-GB"/>
          </w:rPr>
          <w:t>https://spellingframe.co.uk</w:t>
        </w:r>
      </w:hyperlink>
    </w:p>
    <w:p w14:paraId="5DF7E06A" w14:textId="77777777" w:rsidR="002C277D" w:rsidRPr="002C277D" w:rsidRDefault="002C277D" w:rsidP="002C277D">
      <w:pPr>
        <w:numPr>
          <w:ilvl w:val="0"/>
          <w:numId w:val="2"/>
        </w:numPr>
        <w:spacing w:before="100" w:beforeAutospacing="1" w:after="100" w:afterAutospacing="1" w:line="240" w:lineRule="auto"/>
        <w:rPr>
          <w:rFonts w:ascii="Arial" w:eastAsia="Times New Roman" w:hAnsi="Arial" w:cs="Arial"/>
          <w:color w:val="333333"/>
          <w:lang w:eastAsia="en-GB"/>
        </w:rPr>
      </w:pPr>
      <w:hyperlink r:id="rId13" w:history="1">
        <w:r w:rsidRPr="002C277D">
          <w:rPr>
            <w:rFonts w:ascii="Arial" w:eastAsia="Times New Roman" w:hAnsi="Arial" w:cs="Arial"/>
            <w:color w:val="337AB7"/>
            <w:u w:val="single"/>
            <w:lang w:eastAsia="en-GB"/>
          </w:rPr>
          <w:t>https://www.phonicsplay.co.uk</w:t>
        </w:r>
      </w:hyperlink>
    </w:p>
    <w:p w14:paraId="09692019" w14:textId="21010D8A" w:rsidR="002C277D" w:rsidRPr="002C277D" w:rsidRDefault="002C277D" w:rsidP="002C277D">
      <w:pPr>
        <w:numPr>
          <w:ilvl w:val="0"/>
          <w:numId w:val="2"/>
        </w:numPr>
        <w:spacing w:before="100" w:beforeAutospacing="1" w:after="100" w:afterAutospacing="1" w:line="240" w:lineRule="auto"/>
        <w:rPr>
          <w:rFonts w:ascii="Arial" w:eastAsia="Times New Roman" w:hAnsi="Arial" w:cs="Arial"/>
          <w:color w:val="333333"/>
          <w:lang w:eastAsia="en-GB"/>
        </w:rPr>
      </w:pPr>
      <w:hyperlink r:id="rId14" w:history="1">
        <w:r w:rsidRPr="002C277D">
          <w:rPr>
            <w:rFonts w:ascii="Arial" w:eastAsia="Times New Roman" w:hAnsi="Arial" w:cs="Arial"/>
            <w:color w:val="337AB7"/>
            <w:u w:val="single"/>
            <w:lang w:eastAsia="en-GB"/>
          </w:rPr>
          <w:t>https://www.mathshed.com</w:t>
        </w:r>
      </w:hyperlink>
    </w:p>
    <w:p w14:paraId="35F0CAA1" w14:textId="708815B0" w:rsidR="0010210E" w:rsidRPr="002C277D" w:rsidRDefault="002C277D" w:rsidP="002C277D">
      <w:pPr>
        <w:numPr>
          <w:ilvl w:val="0"/>
          <w:numId w:val="2"/>
        </w:numPr>
        <w:spacing w:before="100" w:beforeAutospacing="1" w:after="100" w:afterAutospacing="1" w:line="240" w:lineRule="auto"/>
        <w:rPr>
          <w:rFonts w:ascii="Arial" w:eastAsia="Times New Roman" w:hAnsi="Arial" w:cs="Arial"/>
          <w:color w:val="333333"/>
          <w:lang w:eastAsia="en-GB"/>
        </w:rPr>
      </w:pPr>
      <w:hyperlink r:id="rId15" w:history="1">
        <w:r w:rsidRPr="002C277D">
          <w:rPr>
            <w:rStyle w:val="Hyperlink"/>
            <w:rFonts w:ascii="Arial" w:eastAsia="Times New Roman" w:hAnsi="Arial" w:cs="Arial"/>
            <w:lang w:eastAsia="en-GB"/>
          </w:rPr>
          <w:t>https://www.bbc.co.uk/bitesize/levels/zbr9wmn</w:t>
        </w:r>
      </w:hyperlink>
      <w:r w:rsidRPr="002C277D">
        <w:rPr>
          <w:rFonts w:ascii="Arial" w:eastAsia="Times New Roman" w:hAnsi="Arial" w:cs="Arial"/>
          <w:color w:val="333333"/>
          <w:lang w:eastAsia="en-GB"/>
        </w:rPr>
        <w:t xml:space="preserve"> </w:t>
      </w:r>
    </w:p>
    <w:sectPr w:rsidR="0010210E" w:rsidRPr="002C277D" w:rsidSect="005C01FF">
      <w:pgSz w:w="11906" w:h="16838"/>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AF2D50"/>
    <w:multiLevelType w:val="multilevel"/>
    <w:tmpl w:val="0158E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FF2BC7"/>
    <w:multiLevelType w:val="hybridMultilevel"/>
    <w:tmpl w:val="3704F0EC"/>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98A"/>
    <w:rsid w:val="000C398A"/>
    <w:rsid w:val="0010210E"/>
    <w:rsid w:val="002C277D"/>
    <w:rsid w:val="00395FFA"/>
    <w:rsid w:val="005C01FF"/>
    <w:rsid w:val="005D4FD5"/>
    <w:rsid w:val="0081197D"/>
    <w:rsid w:val="008C6B4F"/>
    <w:rsid w:val="00C91BA6"/>
    <w:rsid w:val="00FF4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1C48E"/>
  <w15:chartTrackingRefBased/>
  <w15:docId w15:val="{9109DF53-97F9-412E-9038-D44322FEC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C39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4A07"/>
    <w:pPr>
      <w:ind w:left="720"/>
      <w:contextualSpacing/>
    </w:pPr>
  </w:style>
  <w:style w:type="character" w:styleId="Hyperlink">
    <w:name w:val="Hyperlink"/>
    <w:basedOn w:val="DefaultParagraphFont"/>
    <w:uiPriority w:val="99"/>
    <w:unhideWhenUsed/>
    <w:rsid w:val="002C277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1330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nappymaths.com/" TargetMode="External"/><Relationship Id="rId13" Type="http://schemas.openxmlformats.org/officeDocument/2006/relationships/hyperlink" Target="https://www.phonicsplay.co.uk/" TargetMode="External"/><Relationship Id="rId3" Type="http://schemas.openxmlformats.org/officeDocument/2006/relationships/settings" Target="settings.xml"/><Relationship Id="rId7" Type="http://schemas.openxmlformats.org/officeDocument/2006/relationships/hyperlink" Target="https://ttrockstars.com/" TargetMode="External"/><Relationship Id="rId12" Type="http://schemas.openxmlformats.org/officeDocument/2006/relationships/hyperlink" Target="https://spellingframe.co.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pages.sumdog.com/" TargetMode="External"/><Relationship Id="rId11" Type="http://schemas.openxmlformats.org/officeDocument/2006/relationships/hyperlink" Target="https://www.spellingshed.com/" TargetMode="External"/><Relationship Id="rId5" Type="http://schemas.openxmlformats.org/officeDocument/2006/relationships/hyperlink" Target="https://www.purplemash.com/sch/inkberrow" TargetMode="External"/><Relationship Id="rId15" Type="http://schemas.openxmlformats.org/officeDocument/2006/relationships/hyperlink" Target="https://www.bbc.co.uk/bitesize/levels/zbr9wmn" TargetMode="External"/><Relationship Id="rId10" Type="http://schemas.openxmlformats.org/officeDocument/2006/relationships/hyperlink" Target="https://www.oxfordowl.co.uk/" TargetMode="External"/><Relationship Id="rId4" Type="http://schemas.openxmlformats.org/officeDocument/2006/relationships/webSettings" Target="webSettings.xml"/><Relationship Id="rId9" Type="http://schemas.openxmlformats.org/officeDocument/2006/relationships/hyperlink" Target="https://www.topmarks.co.uk/" TargetMode="External"/><Relationship Id="rId14" Type="http://schemas.openxmlformats.org/officeDocument/2006/relationships/hyperlink" Target="https://www.mathshe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753</Words>
  <Characters>4296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Glenn Duggan</dc:creator>
  <cp:keywords/>
  <dc:description/>
  <cp:lastModifiedBy>Glenn Duggan</cp:lastModifiedBy>
  <cp:revision>3</cp:revision>
  <dcterms:created xsi:type="dcterms:W3CDTF">2020-09-09T12:47:00Z</dcterms:created>
  <dcterms:modified xsi:type="dcterms:W3CDTF">2020-10-22T12:58:00Z</dcterms:modified>
</cp:coreProperties>
</file>